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4379" w14:textId="77777777" w:rsidR="002D3ED9" w:rsidRDefault="002D3ED9" w:rsidP="002D3ED9">
      <w:pPr>
        <w:spacing w:line="240" w:lineRule="auto"/>
        <w:rPr>
          <w:rFonts w:ascii="Times New Roman" w:hAnsi="Times New Roman" w:cs="Times New Roman"/>
          <w:b/>
        </w:rPr>
      </w:pPr>
    </w:p>
    <w:p w14:paraId="2E35289D" w14:textId="77777777" w:rsidR="002D3ED9" w:rsidRPr="007E19F6" w:rsidRDefault="002D3ED9" w:rsidP="002D3ED9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4863D697" w14:textId="77777777" w:rsidR="002D3ED9" w:rsidRPr="007E19F6" w:rsidRDefault="002D3ED9" w:rsidP="002D3ED9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………………………………………………………………………………..</w:t>
      </w:r>
    </w:p>
    <w:p w14:paraId="392C4A9A" w14:textId="7C87B3AC" w:rsidR="002D3ED9" w:rsidRPr="00D32AE9" w:rsidRDefault="002D3ED9" w:rsidP="002D3ED9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  <w:szCs w:val="24"/>
        </w:rPr>
        <w:t>odpłatne</w:t>
      </w:r>
      <w:r w:rsidRPr="008A35D1">
        <w:rPr>
          <w:rFonts w:ascii="Times New Roman" w:hAnsi="Times New Roman" w:cs="Times New Roman"/>
          <w:b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pacing w:val="-6"/>
          <w:szCs w:val="24"/>
        </w:rPr>
        <w:t>studia</w:t>
      </w:r>
      <w:r>
        <w:rPr>
          <w:rFonts w:ascii="Times New Roman" w:hAnsi="Times New Roman" w:cs="Times New Roman"/>
          <w:b/>
          <w:szCs w:val="24"/>
        </w:rPr>
        <w:t xml:space="preserve"> prowadzone</w:t>
      </w:r>
      <w:r w:rsidRPr="008A35D1">
        <w:rPr>
          <w:rFonts w:ascii="Times New Roman" w:hAnsi="Times New Roman" w:cs="Times New Roman"/>
          <w:b/>
          <w:szCs w:val="24"/>
        </w:rPr>
        <w:t xml:space="preserve"> w języku</w:t>
      </w:r>
      <w:r w:rsidRPr="008A35D1">
        <w:rPr>
          <w:rFonts w:ascii="Times New Roman" w:hAnsi="Times New Roman" w:cs="Times New Roman"/>
          <w:b/>
          <w:spacing w:val="-6"/>
          <w:szCs w:val="24"/>
        </w:rPr>
        <w:t xml:space="preserve"> </w:t>
      </w:r>
      <w:r w:rsidRPr="008A35D1">
        <w:rPr>
          <w:rFonts w:ascii="Times New Roman" w:hAnsi="Times New Roman" w:cs="Times New Roman"/>
          <w:b/>
          <w:szCs w:val="24"/>
        </w:rPr>
        <w:t>obcym</w:t>
      </w:r>
    </w:p>
    <w:p w14:paraId="7336D76D" w14:textId="77777777" w:rsidR="002D3ED9" w:rsidRPr="0017206A" w:rsidRDefault="002D3ED9" w:rsidP="002D3E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280193" w14:textId="0C5F6D64" w:rsidR="00005BFB" w:rsidRDefault="00005BFB" w:rsidP="00005BFB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23 Rektora UJ z 16.02.2022 z późn.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19F35681" w14:textId="04D15D7E" w:rsidR="002D3ED9" w:rsidRDefault="002D3ED9" w:rsidP="002D3ED9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4A478A" w14:textId="77777777" w:rsidR="002D3ED9" w:rsidRDefault="002D3ED9" w:rsidP="002D3ED9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7A74735" w14:textId="77777777" w:rsidR="002D3ED9" w:rsidRPr="0093078D" w:rsidRDefault="002D3ED9" w:rsidP="002D3ED9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2D3ED9" w:rsidRPr="009B2CF0" w14:paraId="4A379A50" w14:textId="77777777" w:rsidTr="00CD51F7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1763A070" w14:textId="77777777" w:rsidR="002D3ED9" w:rsidRPr="0050341C" w:rsidRDefault="002D3ED9" w:rsidP="00CD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14:paraId="640E968B" w14:textId="77777777" w:rsidR="002D3ED9" w:rsidRPr="0050341C" w:rsidRDefault="002D3ED9" w:rsidP="00CD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14:paraId="1EB232A2" w14:textId="77777777" w:rsidR="002D3ED9" w:rsidRPr="0050341C" w:rsidRDefault="002D3ED9" w:rsidP="00CD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354D260D" w14:textId="77777777" w:rsidR="002D3ED9" w:rsidRPr="0050341C" w:rsidRDefault="002D3ED9" w:rsidP="00CD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6BB99936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2D3ED9" w:rsidRPr="009B2CF0" w14:paraId="3DB9307F" w14:textId="77777777" w:rsidTr="00CD51F7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5227C5E7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14:paraId="5AE01CC3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14:paraId="62BC499E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6C611800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3E29D87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07C222AE" w14:textId="77777777" w:rsidR="002D3ED9" w:rsidRPr="0050341C" w:rsidRDefault="002D3ED9" w:rsidP="00CD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2D3ED9" w:rsidRPr="009B2CF0" w14:paraId="7121B29E" w14:textId="77777777" w:rsidTr="00CD51F7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04865653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30AA6DFE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54A79D3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530513E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09A99D34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B009A06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2D3ED9" w:rsidRPr="009B2CF0" w14:paraId="2EB3A9E8" w14:textId="77777777" w:rsidTr="00CD51F7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34CE3A74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66A55313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F70DF0F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82A3683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667A275D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77450A93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2D3ED9" w:rsidRPr="009B2CF0" w14:paraId="6B23B02B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D89F08A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6FDDAE01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6694E55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14:paraId="30EED0FF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4D4905D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9B335CB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D9" w:rsidRPr="009B2CF0" w14:paraId="64EE293F" w14:textId="77777777" w:rsidTr="00CD51F7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532A528A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AD47C9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27A7A0B8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64CD7D3F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3A4AC1E3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60FCFFCC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D3ED9" w:rsidRPr="009B2CF0" w14:paraId="6A5ECC8D" w14:textId="77777777" w:rsidTr="00CD51F7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1FB1448F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6E9FE049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66C5585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051992AE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411CDC00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0B30CE16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D3ED9" w:rsidRPr="009B2CF0" w14:paraId="674E5666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51DA1DA8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7B0871B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A3BDED1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14:paraId="35DFC0C2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63F29B3B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6D3A0E95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D9" w:rsidRPr="009B2CF0" w14:paraId="4A7A33FD" w14:textId="77777777" w:rsidTr="00CD51F7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3557307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402AA391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ED1CB37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116DD925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E3023F4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7E0145E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2D3ED9" w:rsidRPr="009B2CF0" w14:paraId="1DC7EE0E" w14:textId="77777777" w:rsidTr="00CD51F7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4D294295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42EC2785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8B4E78A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4F238B3F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21A1E24E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5A738BD2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D3ED9" w:rsidRPr="009B2CF0" w14:paraId="7C00406D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1A043EBE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FE7C695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9BA0783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Starszy wykładowca posiadający stopień naukowy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</w:tc>
        <w:tc>
          <w:tcPr>
            <w:tcW w:w="1198" w:type="dxa"/>
            <w:vMerge/>
            <w:vAlign w:val="center"/>
            <w:hideMark/>
          </w:tcPr>
          <w:p w14:paraId="20BF0E13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C8BAE71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5B00016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D9" w:rsidRPr="009B2CF0" w14:paraId="5CB2FBAF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0B4A04B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C76191E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9AE4C64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2EB596E2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076A2E01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0F737DEF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D9" w:rsidRPr="009B2CF0" w14:paraId="731A18F5" w14:textId="77777777" w:rsidTr="00CD51F7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96E5BD0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79C52256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AC32D0A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4CA38C68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94E5F54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0EABE26D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D3ED9" w:rsidRPr="009B2CF0" w14:paraId="53EC95B2" w14:textId="77777777" w:rsidTr="00CD51F7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4B3C5308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644A46A0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0845779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401C6D49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1D99696E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E679F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2389FD41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7FC56CD1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D3ED9" w:rsidRPr="009B2CF0" w14:paraId="32E33E59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637AC99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0E548BF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7246EB9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5BB896E8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3822B1B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43BC8912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D9" w:rsidRPr="009B2CF0" w14:paraId="6CA54DE3" w14:textId="77777777" w:rsidTr="00CD51F7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52DBA8C2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4FE5FECE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56D06FE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02B2162B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05092593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4AF3237D" w14:textId="77777777" w:rsidR="002D3ED9" w:rsidRPr="008A35D1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</w:tr>
      <w:tr w:rsidR="002D3ED9" w:rsidRPr="009B2CF0" w14:paraId="31D64D4B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1CA9E611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CEBE388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084AB94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14:paraId="3CB71812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7233312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C6B0CC8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D9" w:rsidRPr="009B2CF0" w14:paraId="17AF4EAE" w14:textId="77777777" w:rsidTr="00CD51F7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055FFACF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E259264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26DF334" w14:textId="77777777" w:rsidR="002D3ED9" w:rsidRPr="009B2CF0" w:rsidRDefault="002D3ED9" w:rsidP="00CD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14:paraId="1F17C272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6D8B5DDD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169CC7F2" w14:textId="77777777" w:rsidR="002D3ED9" w:rsidRPr="009B2CF0" w:rsidRDefault="002D3ED9" w:rsidP="00CD51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6A32CB" w14:textId="77777777" w:rsidR="002D3ED9" w:rsidRDefault="002D3ED9" w:rsidP="002D3E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742B5775" w14:textId="77777777" w:rsidR="002D3ED9" w:rsidRPr="00047466" w:rsidRDefault="002D3ED9" w:rsidP="002D3E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3DC708CF" w14:textId="77777777" w:rsidR="002D3ED9" w:rsidRPr="00047466" w:rsidRDefault="002D3ED9" w:rsidP="002D3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17A9B6DB" w14:textId="77777777" w:rsidR="002D3ED9" w:rsidRPr="00047466" w:rsidRDefault="002D3ED9" w:rsidP="002D3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64D8B83D" w14:textId="77777777" w:rsidR="002D3ED9" w:rsidRPr="00047466" w:rsidRDefault="002D3ED9" w:rsidP="002D3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6920DD57" w14:textId="77777777" w:rsidR="002D3ED9" w:rsidRPr="007E19F6" w:rsidRDefault="002D3ED9" w:rsidP="002D3ED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D84300" w14:textId="77777777" w:rsidR="002D3ED9" w:rsidRPr="00D32AE9" w:rsidRDefault="002D3ED9" w:rsidP="002D3ED9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2D3ED9" w:rsidRPr="00D32AE9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0BE2" w14:textId="77777777" w:rsidR="000D192B" w:rsidRDefault="000D192B">
      <w:pPr>
        <w:spacing w:after="0" w:line="240" w:lineRule="auto"/>
      </w:pPr>
      <w:r>
        <w:separator/>
      </w:r>
    </w:p>
  </w:endnote>
  <w:endnote w:type="continuationSeparator" w:id="0">
    <w:p w14:paraId="772C0207" w14:textId="77777777" w:rsidR="000D192B" w:rsidRDefault="000D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3F99" w14:textId="77777777" w:rsidR="00AF7BB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5EB95F8" w14:textId="77777777" w:rsidR="00AF7BB8" w:rsidRPr="00083BD0" w:rsidRDefault="00AF7BB8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8E49" w14:textId="77777777" w:rsidR="000D192B" w:rsidRDefault="000D192B">
      <w:pPr>
        <w:spacing w:after="0" w:line="240" w:lineRule="auto"/>
      </w:pPr>
      <w:r>
        <w:separator/>
      </w:r>
    </w:p>
  </w:footnote>
  <w:footnote w:type="continuationSeparator" w:id="0">
    <w:p w14:paraId="0354EF16" w14:textId="77777777" w:rsidR="000D192B" w:rsidRDefault="000D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D0F1" w14:textId="77777777" w:rsidR="00AF7BB8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4170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40"/>
    <w:rsid w:val="00005BFB"/>
    <w:rsid w:val="000D192B"/>
    <w:rsid w:val="002D3ED9"/>
    <w:rsid w:val="008D3640"/>
    <w:rsid w:val="008F1407"/>
    <w:rsid w:val="00AF7BB8"/>
    <w:rsid w:val="00B628A7"/>
    <w:rsid w:val="00E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2E45"/>
  <w15:chartTrackingRefBased/>
  <w15:docId w15:val="{F502C0FF-C404-4BE7-B380-3820427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64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364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D364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D3640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364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D3640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5</cp:revision>
  <cp:lastPrinted>2023-10-02T12:52:00Z</cp:lastPrinted>
  <dcterms:created xsi:type="dcterms:W3CDTF">2023-10-02T11:53:00Z</dcterms:created>
  <dcterms:modified xsi:type="dcterms:W3CDTF">2023-10-04T05:30:00Z</dcterms:modified>
</cp:coreProperties>
</file>