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E257D">
        <w:rPr>
          <w:rFonts w:ascii="Times New Roman" w:hAnsi="Times New Roman"/>
          <w:sz w:val="16"/>
        </w:rPr>
        <w:t>8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A03479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A03479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E257D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950416471" w:edGrp="everyone"/>
      <w:r w:rsidRPr="003F5485">
        <w:rPr>
          <w:rFonts w:ascii="Times New Roman" w:hAnsi="Times New Roman"/>
        </w:rPr>
        <w:t>...................................................</w:t>
      </w:r>
    </w:p>
    <w:permEnd w:id="950416471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935293256" w:edGrp="everyone"/>
      <w:r w:rsidRPr="003F5485">
        <w:rPr>
          <w:rFonts w:ascii="Times New Roman" w:hAnsi="Times New Roman"/>
        </w:rPr>
        <w:t>...............................</w:t>
      </w:r>
      <w:permEnd w:id="935293256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718427993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718427993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860518148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860518148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590826598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590826598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7B" w:rsidRPr="003F5485" w:rsidRDefault="00CB457B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900687999" w:edGrp="everyone"/>
      <w:r w:rsidR="00E15A1E" w:rsidRPr="006E257D">
        <w:rPr>
          <w:rFonts w:ascii="Times New Roman" w:hAnsi="Times New Roman"/>
        </w:rPr>
        <w:t>…………………</w:t>
      </w:r>
      <w:permEnd w:id="1900687999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428081992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428081992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375407429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375407429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17711721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17711721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973827460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973827460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862794205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862794205"/>
    </w:p>
    <w:p w:rsidR="00B710AF" w:rsidRPr="00B621BD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B621BD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2053777553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2053777553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CB457B" w:rsidRPr="003F5485" w:rsidRDefault="00CB457B" w:rsidP="0012305C">
      <w:pPr>
        <w:spacing w:after="0"/>
        <w:jc w:val="both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0539FC">
      <w:pPr>
        <w:pStyle w:val="Akapitzlist1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0539FC" w:rsidRPr="000539FC" w:rsidRDefault="00F9540F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sporządzenie recenzji </w:t>
      </w:r>
      <w:r w:rsidR="00210190" w:rsidRPr="000539FC">
        <w:rPr>
          <w:rFonts w:ascii="Times New Roman" w:hAnsi="Times New Roman"/>
        </w:rPr>
        <w:t xml:space="preserve">w przewodzie doktorskim mgr </w:t>
      </w:r>
      <w:r w:rsidRPr="000539FC">
        <w:rPr>
          <w:rFonts w:ascii="Times New Roman" w:hAnsi="Times New Roman"/>
        </w:rPr>
        <w:t xml:space="preserve"> </w:t>
      </w:r>
      <w:permStart w:id="2118063334" w:edGrp="everyone"/>
      <w:r w:rsidR="00241FB0" w:rsidRPr="000539FC">
        <w:rPr>
          <w:rFonts w:ascii="Times New Roman" w:hAnsi="Times New Roman"/>
          <w:sz w:val="16"/>
          <w:szCs w:val="16"/>
        </w:rPr>
        <w:t>…………</w:t>
      </w:r>
      <w:r w:rsidR="00FD3D31" w:rsidRPr="000539FC">
        <w:rPr>
          <w:rFonts w:ascii="Times New Roman" w:hAnsi="Times New Roman"/>
          <w:sz w:val="16"/>
          <w:szCs w:val="16"/>
        </w:rPr>
        <w:t>……</w:t>
      </w:r>
      <w:r w:rsidR="0012305C" w:rsidRPr="000539FC">
        <w:rPr>
          <w:rFonts w:ascii="Times New Roman" w:hAnsi="Times New Roman"/>
          <w:sz w:val="16"/>
          <w:szCs w:val="16"/>
        </w:rPr>
        <w:t>………….</w:t>
      </w:r>
      <w:r w:rsidR="00241FB0" w:rsidRPr="000539FC">
        <w:rPr>
          <w:rFonts w:ascii="Times New Roman" w:hAnsi="Times New Roman"/>
          <w:sz w:val="16"/>
          <w:szCs w:val="16"/>
        </w:rPr>
        <w:t>………</w:t>
      </w:r>
      <w:r w:rsidR="00210190" w:rsidRPr="000539FC">
        <w:rPr>
          <w:rFonts w:ascii="Times New Roman" w:hAnsi="Times New Roman"/>
          <w:sz w:val="16"/>
          <w:szCs w:val="16"/>
        </w:rPr>
        <w:t>………………………….</w:t>
      </w:r>
      <w:r w:rsidR="00241FB0" w:rsidRPr="000539FC">
        <w:rPr>
          <w:rFonts w:ascii="Times New Roman" w:hAnsi="Times New Roman"/>
          <w:sz w:val="16"/>
          <w:szCs w:val="16"/>
        </w:rPr>
        <w:t>…</w:t>
      </w:r>
      <w:r w:rsidR="00241FB0" w:rsidRPr="000539FC">
        <w:rPr>
          <w:rFonts w:ascii="Times New Roman" w:hAnsi="Times New Roman"/>
        </w:rPr>
        <w:t xml:space="preserve"> </w:t>
      </w:r>
      <w:permEnd w:id="2118063334"/>
      <w:r w:rsidR="0012305C" w:rsidRPr="000539FC">
        <w:rPr>
          <w:rFonts w:ascii="Times New Roman" w:hAnsi="Times New Roman"/>
        </w:rPr>
        <w:br/>
      </w:r>
      <w:r w:rsidR="000539FC" w:rsidRPr="000539FC">
        <w:rPr>
          <w:rFonts w:ascii="Times New Roman" w:hAnsi="Times New Roman"/>
          <w:sz w:val="16"/>
          <w:szCs w:val="16"/>
        </w:rPr>
        <w:t xml:space="preserve">   </w:t>
      </w:r>
      <w:r w:rsidR="0012305C" w:rsidRPr="000539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10190" w:rsidRPr="000539FC">
        <w:rPr>
          <w:rFonts w:ascii="Times New Roman" w:hAnsi="Times New Roman"/>
          <w:sz w:val="16"/>
          <w:szCs w:val="16"/>
        </w:rPr>
        <w:t xml:space="preserve">           </w:t>
      </w:r>
      <w:r w:rsidR="0012305C" w:rsidRPr="000539FC">
        <w:rPr>
          <w:rFonts w:ascii="Times New Roman" w:hAnsi="Times New Roman"/>
          <w:sz w:val="16"/>
          <w:szCs w:val="16"/>
        </w:rPr>
        <w:t xml:space="preserve"> (imię i nazwisko)</w:t>
      </w:r>
    </w:p>
    <w:p w:rsidR="000539FC" w:rsidRPr="000539FC" w:rsidRDefault="000539FC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F9540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     </w:t>
      </w:r>
      <w:r w:rsidR="00210190" w:rsidRPr="000539FC">
        <w:rPr>
          <w:rFonts w:ascii="Times New Roman" w:hAnsi="Times New Roman"/>
        </w:rPr>
        <w:t xml:space="preserve">Tytuł rozprawy: </w:t>
      </w:r>
      <w:permStart w:id="1397296597" w:edGrp="everyone"/>
      <w:r w:rsidR="00210190" w:rsidRPr="000539F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………………………………………………………………………………………….……………………………</w:t>
      </w:r>
      <w:r w:rsidRPr="000539FC">
        <w:rPr>
          <w:rFonts w:ascii="Times New Roman" w:hAnsi="Times New Roman"/>
          <w:sz w:val="16"/>
          <w:szCs w:val="16"/>
        </w:rPr>
        <w:t>...</w:t>
      </w:r>
      <w:r w:rsidR="00210190" w:rsidRPr="000539FC">
        <w:rPr>
          <w:rFonts w:ascii="Times New Roman" w:hAnsi="Times New Roman"/>
          <w:sz w:val="16"/>
          <w:szCs w:val="16"/>
        </w:rPr>
        <w:t>…….…</w:t>
      </w:r>
      <w:permEnd w:id="1397296597"/>
    </w:p>
    <w:p w:rsidR="00B710A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 w:rsidR="00B710AF"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425427416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425427416"/>
      <w:r w:rsidRPr="003F5485">
        <w:rPr>
          <w:rFonts w:ascii="Times New Roman" w:hAnsi="Times New Roman"/>
        </w:rPr>
        <w:t xml:space="preserve"> do </w:t>
      </w:r>
      <w:permStart w:id="1742679315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742679315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1F6072" w:rsidRDefault="00B710AF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CA4F0E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Default="00DB55C4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6072">
        <w:rPr>
          <w:rFonts w:ascii="Times New Roman" w:hAnsi="Times New Roman"/>
        </w:rPr>
        <w:t>Recenzent</w:t>
      </w:r>
      <w:r w:rsidR="00B710AF" w:rsidRPr="001F6072">
        <w:rPr>
          <w:rFonts w:ascii="Times New Roman" w:hAnsi="Times New Roman"/>
        </w:rPr>
        <w:t xml:space="preserve"> przekaże Zamawiającemu Dzieło</w:t>
      </w:r>
      <w:r w:rsidR="004946CA" w:rsidRPr="001F6072">
        <w:rPr>
          <w:rFonts w:ascii="Times New Roman" w:hAnsi="Times New Roman"/>
        </w:rPr>
        <w:t xml:space="preserve"> w formie </w:t>
      </w:r>
      <w:r w:rsidR="00047658" w:rsidRPr="001F6072">
        <w:rPr>
          <w:rFonts w:ascii="Times New Roman" w:hAnsi="Times New Roman"/>
        </w:rPr>
        <w:t xml:space="preserve">elektronicznej oraz </w:t>
      </w:r>
      <w:r w:rsidR="004946CA" w:rsidRPr="001F6072">
        <w:rPr>
          <w:rFonts w:ascii="Times New Roman" w:hAnsi="Times New Roman"/>
        </w:rPr>
        <w:t>własnoręcznie podpisanego wydruku</w:t>
      </w:r>
      <w:r w:rsidRPr="001F6072">
        <w:rPr>
          <w:rFonts w:ascii="Times New Roman" w:hAnsi="Times New Roman"/>
        </w:rPr>
        <w:t>,</w:t>
      </w:r>
      <w:r w:rsidR="00B710AF" w:rsidRPr="001F6072">
        <w:rPr>
          <w:rFonts w:ascii="Times New Roman" w:hAnsi="Times New Roman"/>
        </w:rPr>
        <w:t xml:space="preserve"> </w:t>
      </w:r>
      <w:r w:rsidRPr="001F6072">
        <w:rPr>
          <w:rFonts w:ascii="Times New Roman" w:hAnsi="Times New Roman"/>
        </w:rPr>
        <w:t>zawierając</w:t>
      </w:r>
      <w:r w:rsidRPr="000539FC">
        <w:rPr>
          <w:rFonts w:ascii="Times New Roman" w:hAnsi="Times New Roman"/>
        </w:rPr>
        <w:t>e</w:t>
      </w:r>
      <w:r w:rsidR="0051437A" w:rsidRPr="000539FC">
        <w:rPr>
          <w:rFonts w:ascii="Times New Roman" w:hAnsi="Times New Roman"/>
        </w:rPr>
        <w:t>go</w:t>
      </w:r>
      <w:r w:rsidRPr="000539FC">
        <w:rPr>
          <w:rFonts w:ascii="Times New Roman" w:hAnsi="Times New Roman"/>
        </w:rPr>
        <w:t xml:space="preserve"> szczegółowo uzasadnioną ocenę kandydata oraz jednoznaczne </w:t>
      </w:r>
      <w:r w:rsidR="00856977" w:rsidRPr="000539FC">
        <w:rPr>
          <w:rFonts w:ascii="Times New Roman" w:hAnsi="Times New Roman"/>
        </w:rPr>
        <w:t>stwierdzenie</w:t>
      </w:r>
      <w:r w:rsidRPr="000539FC">
        <w:rPr>
          <w:rFonts w:ascii="Times New Roman" w:hAnsi="Times New Roman"/>
        </w:rPr>
        <w:t xml:space="preserve">, czy spełnia </w:t>
      </w:r>
      <w:r w:rsidR="004946CA" w:rsidRPr="000539FC">
        <w:rPr>
          <w:rFonts w:ascii="Times New Roman" w:hAnsi="Times New Roman"/>
        </w:rPr>
        <w:t xml:space="preserve">on </w:t>
      </w:r>
      <w:r w:rsidR="001D014D" w:rsidRPr="000539FC">
        <w:rPr>
          <w:rFonts w:ascii="Times New Roman" w:hAnsi="Times New Roman"/>
        </w:rPr>
        <w:t>kryteria</w:t>
      </w:r>
      <w:r w:rsidR="000278E6" w:rsidRPr="000539FC">
        <w:rPr>
          <w:rFonts w:ascii="Times New Roman" w:hAnsi="Times New Roman"/>
        </w:rPr>
        <w:t xml:space="preserve"> stawiane kandydatom w U</w:t>
      </w:r>
      <w:r w:rsidR="004B3BF6" w:rsidRPr="000539FC">
        <w:rPr>
          <w:rFonts w:ascii="Times New Roman" w:hAnsi="Times New Roman"/>
        </w:rPr>
        <w:t>stawie</w:t>
      </w:r>
      <w:r w:rsidR="000278E6" w:rsidRPr="000539FC">
        <w:rPr>
          <w:rFonts w:ascii="Times New Roman" w:hAnsi="Times New Roman"/>
        </w:rPr>
        <w:t xml:space="preserve"> </w:t>
      </w:r>
      <w:r w:rsidR="000278E6" w:rsidRPr="000539FC">
        <w:rPr>
          <w:rFonts w:ascii="Times New Roman" w:hAnsi="Times New Roman"/>
          <w:kern w:val="36"/>
        </w:rPr>
        <w:t xml:space="preserve">o </w:t>
      </w:r>
      <w:r w:rsidR="004B3BF6" w:rsidRPr="000539FC">
        <w:rPr>
          <w:rFonts w:ascii="Times New Roman" w:hAnsi="Times New Roman"/>
          <w:kern w:val="36"/>
        </w:rPr>
        <w:t>stopniach</w:t>
      </w:r>
      <w:r w:rsidR="000278E6" w:rsidRPr="000539FC">
        <w:rPr>
          <w:rFonts w:ascii="Times New Roman" w:hAnsi="Times New Roman"/>
          <w:kern w:val="36"/>
        </w:rPr>
        <w:t xml:space="preserve"> naukowych i tyt</w:t>
      </w:r>
      <w:r w:rsidR="00D0208C" w:rsidRPr="000539FC">
        <w:rPr>
          <w:rFonts w:ascii="Times New Roman" w:hAnsi="Times New Roman"/>
          <w:kern w:val="36"/>
        </w:rPr>
        <w:t>ule naukowym oraz o stopniach i </w:t>
      </w:r>
      <w:r w:rsidR="000278E6" w:rsidRPr="000539FC">
        <w:rPr>
          <w:rFonts w:ascii="Times New Roman" w:hAnsi="Times New Roman"/>
          <w:kern w:val="36"/>
        </w:rPr>
        <w:t>tytule w zakresie sztuki</w:t>
      </w:r>
      <w:r w:rsidR="005B3120" w:rsidRPr="000539FC">
        <w:rPr>
          <w:rFonts w:ascii="Times New Roman" w:hAnsi="Times New Roman"/>
          <w:lang w:eastAsia="pl-PL"/>
        </w:rPr>
        <w:t xml:space="preserve"> (</w:t>
      </w:r>
      <w:r w:rsidR="000278E6" w:rsidRPr="000539FC">
        <w:rPr>
          <w:rFonts w:ascii="Times New Roman" w:hAnsi="Times New Roman"/>
          <w:lang w:eastAsia="pl-PL"/>
        </w:rPr>
        <w:t>Dz.U. z 2016 r. poz. 882)</w:t>
      </w:r>
      <w:r w:rsidR="002E638D" w:rsidRPr="000539FC">
        <w:rPr>
          <w:rFonts w:ascii="Times New Roman" w:hAnsi="Times New Roman"/>
        </w:rPr>
        <w:t>.</w:t>
      </w:r>
      <w:r w:rsidR="004B3BF6" w:rsidRPr="000539FC">
        <w:rPr>
          <w:rFonts w:ascii="Times New Roman" w:hAnsi="Times New Roman"/>
        </w:rPr>
        <w:t xml:space="preserve"> </w:t>
      </w:r>
      <w:bookmarkStart w:id="1" w:name="_Hlk479153837"/>
      <w:r w:rsidR="004B3BF6" w:rsidRPr="000539FC">
        <w:rPr>
          <w:rFonts w:ascii="Times New Roman" w:hAnsi="Times New Roman"/>
        </w:rPr>
        <w:t>W przypadku</w:t>
      </w:r>
      <w:r w:rsidR="00A0270C" w:rsidRPr="000539FC">
        <w:rPr>
          <w:rFonts w:ascii="Times New Roman" w:hAnsi="Times New Roman"/>
        </w:rPr>
        <w:t>,</w:t>
      </w:r>
      <w:r w:rsidR="004B3BF6" w:rsidRPr="000539FC">
        <w:rPr>
          <w:rFonts w:ascii="Times New Roman" w:hAnsi="Times New Roman"/>
        </w:rPr>
        <w:t xml:space="preserve"> gdy rozprawę doktorską stanowi samodzielna i wyodrębniona część pracy zbiorowej, Dzieło powinno zawierać ocenę i</w:t>
      </w:r>
      <w:r w:rsidR="00A0270C" w:rsidRPr="000539FC">
        <w:rPr>
          <w:rFonts w:ascii="Times New Roman" w:hAnsi="Times New Roman"/>
        </w:rPr>
        <w:t xml:space="preserve">ndywidualnego wkładu kandydata </w:t>
      </w:r>
      <w:r w:rsidR="004B3BF6" w:rsidRPr="000539FC">
        <w:rPr>
          <w:rFonts w:ascii="Times New Roman" w:hAnsi="Times New Roman"/>
        </w:rPr>
        <w:t>w powstanie tej pracy. Dzieło może zawierać wnioski dotyczące ewentualnego uzupełnienia lub poprawienia rozprawy doktorskiej.</w:t>
      </w:r>
    </w:p>
    <w:p w:rsidR="00CB457B" w:rsidRDefault="00CB457B" w:rsidP="00CB457B">
      <w:pPr>
        <w:pStyle w:val="Akapitzlist1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CB457B" w:rsidRDefault="00CB457B" w:rsidP="00CB457B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bookmarkEnd w:id="1"/>
    <w:p w:rsidR="006E257D" w:rsidRDefault="006E257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lastRenderedPageBreak/>
        <w:t>§ 2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817FA6">
        <w:rPr>
          <w:rFonts w:ascii="Times New Roman" w:hAnsi="Times New Roman"/>
        </w:rPr>
        <w:t>wraz z określeniem jej daty</w:t>
      </w:r>
      <w:r w:rsidR="005C1D72">
        <w:rPr>
          <w:rFonts w:ascii="Times New Roman" w:hAnsi="Times New Roman"/>
        </w:rPr>
        <w:t xml:space="preserve"> </w:t>
      </w:r>
      <w:r w:rsidR="005C1D72" w:rsidRPr="00CB457B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="005C1D72">
        <w:rPr>
          <w:rFonts w:ascii="Times New Roman" w:hAnsi="Times New Roman"/>
        </w:rPr>
        <w:t>, następuje z chwilą przy</w:t>
      </w:r>
      <w:r w:rsidRPr="008154C1">
        <w:rPr>
          <w:rFonts w:ascii="Times New Roman" w:hAnsi="Times New Roman"/>
        </w:rPr>
        <w:t>jęcia Dzieła przez Zamawiającego</w:t>
      </w:r>
      <w:r w:rsidR="005C1D72">
        <w:rPr>
          <w:rFonts w:ascii="Times New Roman" w:hAnsi="Times New Roman"/>
        </w:rPr>
        <w:t>,</w:t>
      </w:r>
      <w:r w:rsidRPr="008154C1">
        <w:rPr>
          <w:rFonts w:ascii="Times New Roman" w:hAnsi="Times New Roman"/>
        </w:rPr>
        <w:t xml:space="preserve"> 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453007392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453007392"/>
      <w:r w:rsidRPr="003F5485">
        <w:rPr>
          <w:rFonts w:ascii="Times New Roman" w:hAnsi="Times New Roman"/>
        </w:rPr>
        <w:t xml:space="preserve"> złotych brutto (słownie: </w:t>
      </w:r>
      <w:permStart w:id="163196960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permEnd w:id="163196960"/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permStart w:id="51728722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51728722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C1355C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5A6CC3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5A6CC3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5A6CC3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5A6CC3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937384223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937384223"/>
      <w:r w:rsidRPr="003F5485">
        <w:rPr>
          <w:rFonts w:ascii="Times New Roman" w:hAnsi="Times New Roman"/>
        </w:rPr>
        <w:t xml:space="preserve">                                       </w:t>
      </w:r>
      <w:permStart w:id="1738025211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1738025211"/>
    </w:p>
    <w:p w:rsidR="003F5485" w:rsidRPr="003F5485" w:rsidRDefault="003F5485" w:rsidP="00CB457B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6wWzQJxCzPOEjb5rMrLqeWbgZO803/4I36ykzg+RqAUtFKJwZZ3FVwKA0rgnd60yUhSHLEeLmJvn5YAsWwbNQ==" w:salt="g34EDBaV/Tyvbf4T3MSO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539FC"/>
    <w:rsid w:val="00066BB4"/>
    <w:rsid w:val="00066C14"/>
    <w:rsid w:val="0007517E"/>
    <w:rsid w:val="00090F1F"/>
    <w:rsid w:val="0012305C"/>
    <w:rsid w:val="0013060D"/>
    <w:rsid w:val="0013397C"/>
    <w:rsid w:val="00145077"/>
    <w:rsid w:val="0014600A"/>
    <w:rsid w:val="00152F79"/>
    <w:rsid w:val="00172F6F"/>
    <w:rsid w:val="001B1C0B"/>
    <w:rsid w:val="001D014D"/>
    <w:rsid w:val="001F0676"/>
    <w:rsid w:val="001F6072"/>
    <w:rsid w:val="00200709"/>
    <w:rsid w:val="00205916"/>
    <w:rsid w:val="00210190"/>
    <w:rsid w:val="00241FB0"/>
    <w:rsid w:val="00286B8B"/>
    <w:rsid w:val="002C18E3"/>
    <w:rsid w:val="002E638D"/>
    <w:rsid w:val="002F649A"/>
    <w:rsid w:val="00303308"/>
    <w:rsid w:val="00327CA3"/>
    <w:rsid w:val="00330377"/>
    <w:rsid w:val="00346479"/>
    <w:rsid w:val="00382964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B3BF6"/>
    <w:rsid w:val="004E6DD9"/>
    <w:rsid w:val="00502B2B"/>
    <w:rsid w:val="0051437A"/>
    <w:rsid w:val="00554125"/>
    <w:rsid w:val="005A00D1"/>
    <w:rsid w:val="005A6CC3"/>
    <w:rsid w:val="005B3120"/>
    <w:rsid w:val="005B3142"/>
    <w:rsid w:val="005C1D72"/>
    <w:rsid w:val="005C2241"/>
    <w:rsid w:val="00614BCD"/>
    <w:rsid w:val="00690967"/>
    <w:rsid w:val="006A3382"/>
    <w:rsid w:val="006A4254"/>
    <w:rsid w:val="006E257D"/>
    <w:rsid w:val="006F2CC8"/>
    <w:rsid w:val="006F79CE"/>
    <w:rsid w:val="00742915"/>
    <w:rsid w:val="00787F82"/>
    <w:rsid w:val="007B212B"/>
    <w:rsid w:val="007E0B35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0270C"/>
    <w:rsid w:val="00A03479"/>
    <w:rsid w:val="00A2206F"/>
    <w:rsid w:val="00A722AC"/>
    <w:rsid w:val="00B179AD"/>
    <w:rsid w:val="00B318FB"/>
    <w:rsid w:val="00B44DD6"/>
    <w:rsid w:val="00B621BD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B457B"/>
    <w:rsid w:val="00CC17C6"/>
    <w:rsid w:val="00CC1D24"/>
    <w:rsid w:val="00CF4643"/>
    <w:rsid w:val="00D0208C"/>
    <w:rsid w:val="00D2690C"/>
    <w:rsid w:val="00D34545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  <w:style w:type="paragraph" w:customStyle="1" w:styleId="Akapitzlist2">
    <w:name w:val="Akapit z listą2"/>
    <w:basedOn w:val="Normalny"/>
    <w:rsid w:val="004B3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C654-8FA3-4669-B65C-2C8A7F4E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7696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8961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Barbara Skwarek</cp:lastModifiedBy>
  <cp:revision>2</cp:revision>
  <cp:lastPrinted>2016-12-09T07:56:00Z</cp:lastPrinted>
  <dcterms:created xsi:type="dcterms:W3CDTF">2020-12-02T07:05:00Z</dcterms:created>
  <dcterms:modified xsi:type="dcterms:W3CDTF">2020-12-02T07:05:00Z</dcterms:modified>
</cp:coreProperties>
</file>